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0001258288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RXSIGHT,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001-40690</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100 Columbia</w:t>
              <w:br/>
              <w:t>Aliso Viejo</w:t>
              <w:br/>
              <w:t xml:space="preserve">CALIFORNIA </w:t>
              <w:br/>
              <w:t>92656</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(949) 521-7830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RAYMOND W COHEN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11890</w:t>
            </w:r>
          </w:p>
        </w:tc>
        <w:tc>
          <w:tcPr>
            <w:tcW w:w="1381" w:type="dxa"/>
            <w:tcBorders/>
            <w:vAlign w:val="center"/>
          </w:tcPr>
          <w:p>
            <w:pPr>
              <w:pStyle w:val="TableContents"/>
              <w:bidi w:val="0"/>
              <w:spacing w:before="0" w:after="283"/>
              <w:jc w:val="left"/>
              <w:rPr/>
            </w:pPr>
            <w:r>
              <w:rPr/>
              <w:t>75748.81</w:t>
            </w:r>
          </w:p>
        </w:tc>
        <w:tc>
          <w:tcPr>
            <w:tcW w:w="1556" w:type="dxa"/>
            <w:tcBorders/>
            <w:vAlign w:val="center"/>
          </w:tcPr>
          <w:p>
            <w:pPr>
              <w:pStyle w:val="TableContents"/>
              <w:bidi w:val="0"/>
              <w:spacing w:before="0" w:after="283"/>
              <w:jc w:val="left"/>
              <w:rPr/>
            </w:pPr>
            <w:r>
              <w:rPr/>
              <w:t>41593256</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07/31/2026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11890</w:t>
            </w:r>
          </w:p>
        </w:tc>
        <w:tc>
          <w:tcPr>
            <w:tcW w:w="1069" w:type="dxa"/>
            <w:tcBorders/>
            <w:vAlign w:val="center"/>
          </w:tcPr>
          <w:p>
            <w:pPr>
              <w:pStyle w:val="TableContents"/>
              <w:bidi w:val="0"/>
              <w:spacing w:before="0" w:after="283"/>
              <w:jc w:val="left"/>
              <w:rPr/>
            </w:pPr>
            <w:r>
              <w:rPr/>
              <w:t>07/31/2026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90"/>
        <w:gridCol w:w="5915"/>
      </w:tblGrid>
      <w:tr>
        <w:trPr/>
        <w:tc>
          <w:tcPr>
            <w:tcW w:w="4290" w:type="dxa"/>
            <w:tcBorders/>
            <w:vAlign w:val="center"/>
          </w:tcPr>
          <w:p>
            <w:pPr>
              <w:pStyle w:val="TableContents"/>
              <w:bidi w:val="0"/>
              <w:spacing w:before="0" w:after="283"/>
              <w:jc w:val="left"/>
              <w:rPr/>
            </w:pPr>
            <w:r>
              <w:rPr/>
              <w:t>Remarks</w:t>
            </w:r>
          </w:p>
        </w:tc>
        <w:tc>
          <w:tcPr>
            <w:tcW w:w="5915" w:type="dxa"/>
            <w:tcBorders/>
            <w:vAlign w:val="center"/>
          </w:tcPr>
          <w:p>
            <w:pPr>
              <w:pStyle w:val="TableContents"/>
              <w:bidi w:val="0"/>
              <w:spacing w:before="0" w:after="283"/>
              <w:jc w:val="left"/>
              <w:rPr>
                <w:sz w:val="4"/>
                <w:szCs w:val="4"/>
              </w:rPr>
            </w:pPr>
            <w:r>
              <w:rPr>
                <w:sz w:val="4"/>
                <w:szCs w:val="4"/>
              </w:rPr>
            </w:r>
          </w:p>
        </w:tc>
      </w:tr>
      <w:tr>
        <w:trPr/>
        <w:tc>
          <w:tcPr>
            <w:tcW w:w="4290" w:type="dxa"/>
            <w:tcBorders/>
            <w:vAlign w:val="center"/>
          </w:tcPr>
          <w:p>
            <w:pPr>
              <w:pStyle w:val="TableContents"/>
              <w:bidi w:val="0"/>
              <w:spacing w:before="0" w:after="283"/>
              <w:jc w:val="left"/>
              <w:rPr/>
            </w:pPr>
            <w:r>
              <w:rPr/>
              <w:t>Date of Notice</w:t>
            </w:r>
          </w:p>
        </w:tc>
        <w:tc>
          <w:tcPr>
            <w:tcW w:w="591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0" w:type="dxa"/>
            <w:tcBorders/>
            <w:vAlign w:val="center"/>
          </w:tcPr>
          <w:p>
            <w:pPr>
              <w:pStyle w:val="TableContents"/>
              <w:bidi w:val="0"/>
              <w:spacing w:before="0" w:after="283"/>
              <w:jc w:val="left"/>
              <w:rPr/>
            </w:pPr>
            <w:r>
              <w:rPr/>
              <w:t>Signature</w:t>
            </w:r>
          </w:p>
        </w:tc>
        <w:tc>
          <w:tcPr>
            <w:tcW w:w="5915" w:type="dxa"/>
            <w:tcBorders/>
            <w:vAlign w:val="center"/>
          </w:tcPr>
          <w:p>
            <w:pPr>
              <w:pStyle w:val="TableContents"/>
              <w:bidi w:val="0"/>
              <w:spacing w:before="0" w:after="0"/>
              <w:jc w:val="left"/>
              <w:rPr/>
            </w:pPr>
            <w:r>
              <w:rPr/>
              <w:t>/s/ Raymond W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2906</Characters>
  <CharactersWithSpaces>3431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